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C1" w:rsidRDefault="00962AC1" w:rsidP="00962AC1">
      <w:pPr>
        <w:pStyle w:val="Header"/>
        <w:jc w:val="right"/>
        <w:rPr>
          <w:rFonts w:ascii="Times New Roman" w:hAnsi="Times New Roman" w:cs="Times New Roman"/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91440</wp:posOffset>
            </wp:positionV>
            <wp:extent cx="622300" cy="601980"/>
            <wp:effectExtent l="0" t="0" r="6350" b="7620"/>
            <wp:wrapThrough wrapText="bothSides">
              <wp:wrapPolygon edited="0">
                <wp:start x="0" y="0"/>
                <wp:lineTo x="0" y="21190"/>
                <wp:lineTo x="21159" y="21190"/>
                <wp:lineTo x="21159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</w:rPr>
        <w:t>Phone: 03228-252222</w:t>
      </w:r>
    </w:p>
    <w:p w:rsidR="00962AC1" w:rsidRDefault="00962AC1" w:rsidP="00962AC1">
      <w:pPr>
        <w:pStyle w:val="Header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8"/>
        </w:rPr>
        <w:t xml:space="preserve">PANSKURA   </w:t>
      </w:r>
      <w:proofErr w:type="gramStart"/>
      <w:r>
        <w:rPr>
          <w:rFonts w:ascii="Times New Roman" w:hAnsi="Times New Roman" w:cs="Times New Roman"/>
          <w:b/>
          <w:sz w:val="48"/>
        </w:rPr>
        <w:t>BANAMALI  COLLEGE</w:t>
      </w:r>
      <w:proofErr w:type="gramEnd"/>
    </w:p>
    <w:p w:rsidR="00962AC1" w:rsidRDefault="00962AC1" w:rsidP="00962AC1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(AUTONOMOUS) </w:t>
      </w:r>
    </w:p>
    <w:p w:rsidR="00962AC1" w:rsidRDefault="00962AC1" w:rsidP="00962AC1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Largest Rural Based, NAAC Re-accredited ‘A’ Grade (2016-2021)</w:t>
      </w:r>
    </w:p>
    <w:p w:rsidR="00962AC1" w:rsidRDefault="00962AC1" w:rsidP="00962AC1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DST-FIST (Govt. of India), BOOST-DBT (Govt. of West Bengal) sponsored College</w:t>
      </w:r>
    </w:p>
    <w:p w:rsidR="00962AC1" w:rsidRDefault="00962AC1" w:rsidP="00962AC1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Website : 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www.panskurabanamalicollege.org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E-mail : </w:t>
      </w:r>
      <w:hyperlink r:id="rId7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principal.pbc@gmail.com</w:t>
        </w:r>
      </w:hyperlink>
    </w:p>
    <w:p w:rsidR="00962AC1" w:rsidRDefault="00962AC1" w:rsidP="00962AC1">
      <w:pPr>
        <w:pStyle w:val="Header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274955</wp:posOffset>
                </wp:positionV>
                <wp:extent cx="7833360" cy="635"/>
                <wp:effectExtent l="0" t="0" r="3429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3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F19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8.05pt;margin-top:21.65pt;width:616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215900</wp:posOffset>
                </wp:positionV>
                <wp:extent cx="7764780" cy="635"/>
                <wp:effectExtent l="0" t="19050" r="2667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47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631FD" id="Straight Arrow Connector 5" o:spid="_x0000_s1026" type="#_x0000_t32" style="position:absolute;margin-left:-43.5pt;margin-top:17pt;width:611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P.O. - PANSKURA </w:t>
      </w:r>
      <w:proofErr w:type="gramStart"/>
      <w:r>
        <w:rPr>
          <w:rFonts w:ascii="Times New Roman" w:hAnsi="Times New Roman" w:cs="Times New Roman"/>
        </w:rPr>
        <w:t>R.S. :</w:t>
      </w:r>
      <w:proofErr w:type="gramEnd"/>
      <w:r>
        <w:rPr>
          <w:rFonts w:ascii="Times New Roman" w:hAnsi="Times New Roman" w:cs="Times New Roman"/>
        </w:rPr>
        <w:t xml:space="preserve">  PIN – 721152 : DIST. - PURBA MEDINIPUR : WEST BENGAL : INDIA</w:t>
      </w:r>
    </w:p>
    <w:p w:rsidR="00962AC1" w:rsidRDefault="00962AC1" w:rsidP="00962AC1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962AC1" w:rsidRDefault="00962AC1" w:rsidP="00962AC1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P.B.C./Biotechnology /Qout.02/22                                                                 Date: 11/05/2022</w:t>
      </w:r>
    </w:p>
    <w:p w:rsidR="00962AC1" w:rsidRDefault="00962AC1" w:rsidP="00962AC1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</w:p>
    <w:p w:rsidR="00962AC1" w:rsidRDefault="00962AC1" w:rsidP="00962AC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TENDER NOTICE</w:t>
      </w:r>
    </w:p>
    <w:p w:rsidR="00962AC1" w:rsidRDefault="00962AC1" w:rsidP="00962AC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Sealed Quotations are invited from reputed firms/distributors for the following Instruments and goods for the Department of Biotechnology. Sealed Quotations must reach to the Principal, Panskura Banamali College, P.O- Panskura R.S, </w:t>
      </w:r>
      <w:proofErr w:type="spellStart"/>
      <w:r>
        <w:rPr>
          <w:rFonts w:ascii="Times New Roman" w:hAnsi="Times New Roman" w:cs="Times New Roman"/>
          <w:sz w:val="28"/>
          <w:szCs w:val="24"/>
        </w:rPr>
        <w:t>Dist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Purba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Medinipur, Pin-721152, on or before </w:t>
      </w:r>
      <w:r>
        <w:rPr>
          <w:rFonts w:ascii="Times New Roman" w:hAnsi="Times New Roman" w:cs="Times New Roman"/>
          <w:bCs/>
          <w:sz w:val="28"/>
          <w:szCs w:val="24"/>
          <w:highlight w:val="yellow"/>
        </w:rPr>
        <w:t>30/05/2022</w:t>
      </w:r>
      <w:bookmarkStart w:id="0" w:name="_GoBack"/>
      <w:bookmarkEnd w:id="0"/>
      <w:r w:rsidR="005A7DD3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indicating the name of the Department in the envelop. Price should be inclusive of all taxes. </w:t>
      </w:r>
    </w:p>
    <w:p w:rsidR="00D80238" w:rsidRDefault="00D80238" w:rsidP="00E707EB">
      <w:pPr>
        <w:jc w:val="center"/>
      </w:pPr>
    </w:p>
    <w:tbl>
      <w:tblPr>
        <w:tblStyle w:val="TableGrid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379"/>
      </w:tblGrid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2A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6379" w:type="dxa"/>
          </w:tcPr>
          <w:p w:rsidR="00962AC1" w:rsidRPr="00962AC1" w:rsidRDefault="00962AC1" w:rsidP="002A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b/>
                <w:sz w:val="24"/>
                <w:szCs w:val="24"/>
              </w:rPr>
              <w:t>Name of the materials/chemicals/Instruments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tabs>
                <w:tab w:val="center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Amylase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Starch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D-Glucose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Silica Gel Powder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TLC plate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Chromatographic Paper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Acetoorcein stain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Restriction Digestion Kit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WIDAL test kit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Plasmid DNA isolation Kit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Transformation Kit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PCR Kit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Bacterial Genomic DNA teaching Kit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Ethyl Alcohol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AgCl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AgNO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Isopropanol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Isoamyl alcohol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Phenol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Chloroform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Proteinase-K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RNase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Methanol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Butanol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Acetone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Acetic acid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Ammonium acetate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Bromophenol blue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 xml:space="preserve">Xylene </w:t>
            </w:r>
            <w:proofErr w:type="spellStart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cyanol</w:t>
            </w:r>
            <w:proofErr w:type="spellEnd"/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Ethidium Bromide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Dot Elisa Kit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Double Immunodiffusion Kit(ODD)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Plant growth hormones pack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Glycerol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Cellulase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Pectinase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Mannitol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PEG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EDTA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Tris Buffer (Base)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Tris HCL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Ammonium per sulphate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mercaptoethanol</w:t>
            </w:r>
            <w:proofErr w:type="spellEnd"/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TEMED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Acrylamide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Bisacrylamide</w:t>
            </w:r>
            <w:proofErr w:type="spellEnd"/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 xml:space="preserve">30% Acrylamide/ </w:t>
            </w:r>
            <w:proofErr w:type="spellStart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Bisacrylamide</w:t>
            </w:r>
            <w:proofErr w:type="spellEnd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 xml:space="preserve"> 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(37.5:1)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Glycine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Agarose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CuCl2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CaCl2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Ammonium Phosphate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NaH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HPO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Petroleum Ether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Diethyl Ether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Iodine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BOD Bottle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Weight Paper for reagent and media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Glass rod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Glass Spreader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Cork Borer Set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MnSO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Na-</w:t>
            </w:r>
            <w:proofErr w:type="spellStart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Azide</w:t>
            </w:r>
            <w:proofErr w:type="spellEnd"/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Na-thiosulphate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CuSO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Nutrient Broth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Luria Bertani Broth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Peptone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Beef Extract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Yeast Extract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PDA media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PDA Broth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MRS Broth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MRS Agar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Sucrose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Acetocarmine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 xml:space="preserve">N/10 </w:t>
            </w:r>
            <w:proofErr w:type="spellStart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Formalin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Xylase</w:t>
            </w:r>
            <w:proofErr w:type="spellEnd"/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BLOOD</w:t>
            </w:r>
            <w:r w:rsidRPr="00962A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962A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DETERMINATION</w:t>
            </w:r>
            <w:r w:rsidRPr="00962A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Capillary Tube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Needle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RBC diluting Fluid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WBC diluting Fluid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Crystal Violet</w:t>
            </w:r>
          </w:p>
        </w:tc>
      </w:tr>
      <w:tr w:rsidR="00962AC1" w:rsidRPr="00962AC1" w:rsidTr="00962AC1">
        <w:trPr>
          <w:trHeight w:val="140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Gram’s Iodine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Safranin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Nigrosin</w:t>
            </w:r>
            <w:proofErr w:type="spellEnd"/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Lactophenol Cotton Blue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Methylene Blue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Malachite Green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CARBOL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A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FUSION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ZIEHL'S CARBOL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A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FUSION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DICHROMATE SOLUTION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TRYPTONE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OXALIC ACID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KOVAC'S REAGENT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METHYL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 xml:space="preserve"> RED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BARRITT'S REAGENT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Agar-Agar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Gram Stain kit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Phenol Red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SIMMON'S CITRATE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A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AGAR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D802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D8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Hydrogen Peroxide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Haemoglobinometar</w:t>
            </w:r>
            <w:proofErr w:type="spellEnd"/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Printer(HP)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Haemocytometer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EMB agar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MRVP broth</w:t>
            </w:r>
          </w:p>
        </w:tc>
      </w:tr>
      <w:tr w:rsidR="00962AC1" w:rsidRPr="00962AC1" w:rsidTr="00962AC1">
        <w:trPr>
          <w:trHeight w:val="340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Measuring cylinder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Durham’s tube</w:t>
            </w:r>
          </w:p>
        </w:tc>
      </w:tr>
      <w:tr w:rsidR="00962AC1" w:rsidRPr="00962AC1" w:rsidTr="00962AC1">
        <w:trPr>
          <w:trHeight w:val="380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Digital Balance (0.0001 gm as lower limit)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ESR set with stand</w:t>
            </w:r>
          </w:p>
        </w:tc>
      </w:tr>
      <w:tr w:rsidR="00962AC1" w:rsidRPr="00962AC1" w:rsidTr="00962AC1">
        <w:trPr>
          <w:trHeight w:val="278"/>
          <w:jc w:val="center"/>
        </w:trPr>
        <w:tc>
          <w:tcPr>
            <w:tcW w:w="846" w:type="dxa"/>
          </w:tcPr>
          <w:p w:rsidR="00962AC1" w:rsidRPr="00962AC1" w:rsidRDefault="00962AC1" w:rsidP="00962A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96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Depp Freezer (-20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C); Blue star GT400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Digital pH meter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Vacuum Desiccator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Nutrient agar(500gm)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Test Tube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Titration stand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Petri plate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Conical flask (250 ml)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Conical flask (100 ml)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Conical flask (1L)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Eppendorf rack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KCl</w:t>
            </w:r>
            <w:proofErr w:type="spellEnd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 xml:space="preserve"> (500 gm)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(500 gm)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HPO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(500gm)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(500gm)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Autoclave polythene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Glycerol (500ml)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Nitrile gloves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Whatman No. 1 filter paper</w:t>
            </w:r>
          </w:p>
        </w:tc>
      </w:tr>
      <w:tr w:rsidR="00962AC1" w:rsidRPr="00962AC1" w:rsidTr="00962AC1">
        <w:trPr>
          <w:trHeight w:val="511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Polypropylene centrifuge tube (50 ml)</w:t>
            </w:r>
          </w:p>
        </w:tc>
      </w:tr>
      <w:tr w:rsidR="00962AC1" w:rsidRPr="00962AC1" w:rsidTr="00962AC1">
        <w:trPr>
          <w:trHeight w:val="310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Polypropylene centrifuge tube (15 ml)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Potassium Phosphate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KMnO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62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CTAB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xylol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Immersion Oil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Spirit Lamp</w:t>
            </w:r>
          </w:p>
        </w:tc>
      </w:tr>
      <w:tr w:rsidR="00962AC1" w:rsidRPr="00962AC1" w:rsidTr="00962AC1">
        <w:trPr>
          <w:trHeight w:val="248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Plastic Tray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Funnel</w:t>
            </w:r>
          </w:p>
        </w:tc>
      </w:tr>
      <w:tr w:rsidR="00962AC1" w:rsidRPr="00962AC1" w:rsidTr="00962AC1">
        <w:trPr>
          <w:trHeight w:val="115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 xml:space="preserve">Test Tube </w:t>
            </w:r>
          </w:p>
        </w:tc>
      </w:tr>
      <w:tr w:rsidR="00962AC1" w:rsidRPr="00962AC1" w:rsidTr="00962AC1">
        <w:trPr>
          <w:trHeight w:val="262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Non-absorbing cotton</w:t>
            </w:r>
          </w:p>
        </w:tc>
      </w:tr>
      <w:tr w:rsidR="00962AC1" w:rsidRPr="00962AC1" w:rsidTr="00962AC1">
        <w:trPr>
          <w:trHeight w:val="251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Polyethylene Bottle for distilled wate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62AC1" w:rsidRPr="00962AC1" w:rsidTr="00962AC1">
        <w:trPr>
          <w:trHeight w:val="221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Folin</w:t>
            </w:r>
            <w:proofErr w:type="spellEnd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Ciacalteu’s</w:t>
            </w:r>
            <w:proofErr w:type="spellEnd"/>
            <w:r w:rsidRPr="00962AC1">
              <w:rPr>
                <w:rFonts w:ascii="Times New Roman" w:hAnsi="Times New Roman" w:cs="Times New Roman"/>
                <w:sz w:val="24"/>
                <w:szCs w:val="24"/>
              </w:rPr>
              <w:t xml:space="preserve"> phenol (FC reagent)</w:t>
            </w:r>
          </w:p>
        </w:tc>
      </w:tr>
      <w:tr w:rsidR="00962AC1" w:rsidRPr="00962AC1" w:rsidTr="00962AC1">
        <w:trPr>
          <w:trHeight w:val="221"/>
          <w:jc w:val="center"/>
        </w:trPr>
        <w:tc>
          <w:tcPr>
            <w:tcW w:w="846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6379" w:type="dxa"/>
          </w:tcPr>
          <w:p w:rsidR="00962AC1" w:rsidRPr="00962AC1" w:rsidRDefault="00962AC1" w:rsidP="00E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C1">
              <w:rPr>
                <w:rFonts w:ascii="Times New Roman" w:hAnsi="Times New Roman" w:cs="Times New Roman"/>
                <w:sz w:val="24"/>
                <w:szCs w:val="24"/>
              </w:rPr>
              <w:t>Diphenyl amine price</w:t>
            </w:r>
          </w:p>
        </w:tc>
      </w:tr>
    </w:tbl>
    <w:p w:rsidR="00674815" w:rsidRDefault="00674815" w:rsidP="00D80238"/>
    <w:p w:rsidR="00962AC1" w:rsidRPr="002F01E7" w:rsidRDefault="00962AC1" w:rsidP="00962AC1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</w:rPr>
      </w:pPr>
      <w:r w:rsidRPr="002F01E7">
        <w:rPr>
          <w:rFonts w:ascii="Times New Roman" w:hAnsi="Times New Roman" w:cs="Times New Roman"/>
          <w:sz w:val="28"/>
        </w:rPr>
        <w:t>Sd/-</w:t>
      </w:r>
      <w:r w:rsidRPr="002F01E7">
        <w:rPr>
          <w:rFonts w:ascii="Times New Roman" w:hAnsi="Times New Roman" w:cs="Times New Roman"/>
          <w:sz w:val="28"/>
        </w:rPr>
        <w:br/>
      </w:r>
      <w:r w:rsidRPr="002F01E7">
        <w:rPr>
          <w:rFonts w:ascii="Times New Roman" w:hAnsi="Times New Roman" w:cs="Times New Roman"/>
          <w:b/>
          <w:sz w:val="28"/>
        </w:rPr>
        <w:t>Panskura Banamali College</w:t>
      </w:r>
    </w:p>
    <w:p w:rsidR="00962AC1" w:rsidRPr="002F01E7" w:rsidRDefault="00962AC1" w:rsidP="00962AC1">
      <w:pPr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 w:rsidRPr="002F01E7">
        <w:rPr>
          <w:rFonts w:ascii="Times New Roman" w:hAnsi="Times New Roman" w:cs="Times New Roman"/>
          <w:sz w:val="28"/>
        </w:rPr>
        <w:t>(</w:t>
      </w:r>
      <w:r w:rsidRPr="002F01E7">
        <w:rPr>
          <w:rFonts w:ascii="Times New Roman" w:hAnsi="Times New Roman" w:cs="Times New Roman"/>
          <w:b/>
          <w:sz w:val="28"/>
        </w:rPr>
        <w:t>Autonomous)</w:t>
      </w:r>
    </w:p>
    <w:p w:rsidR="00962AC1" w:rsidRPr="002F01E7" w:rsidRDefault="00962AC1" w:rsidP="00962AC1">
      <w:pPr>
        <w:rPr>
          <w:rFonts w:ascii="Times New Roman" w:hAnsi="Times New Roman" w:cs="Times New Roman"/>
        </w:rPr>
      </w:pPr>
    </w:p>
    <w:p w:rsidR="00962AC1" w:rsidRDefault="00962AC1" w:rsidP="00D80238"/>
    <w:sectPr w:rsidR="00962AC1" w:rsidSect="00962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23C88"/>
    <w:multiLevelType w:val="hybridMultilevel"/>
    <w:tmpl w:val="D8942E3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38"/>
    <w:rsid w:val="00067DDC"/>
    <w:rsid w:val="00083018"/>
    <w:rsid w:val="000B3485"/>
    <w:rsid w:val="0027043D"/>
    <w:rsid w:val="002A1142"/>
    <w:rsid w:val="00363CAD"/>
    <w:rsid w:val="005A7DD3"/>
    <w:rsid w:val="00674815"/>
    <w:rsid w:val="008C5C21"/>
    <w:rsid w:val="00962AC1"/>
    <w:rsid w:val="009F23E5"/>
    <w:rsid w:val="00A224C8"/>
    <w:rsid w:val="00A512F4"/>
    <w:rsid w:val="00A80E61"/>
    <w:rsid w:val="00C32288"/>
    <w:rsid w:val="00D80238"/>
    <w:rsid w:val="00E02006"/>
    <w:rsid w:val="00E7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A211"/>
  <w15:chartTrackingRefBased/>
  <w15:docId w15:val="{535D6776-5D1D-406D-AFB4-9FBA2AAD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2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2A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962A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962AC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ncipal.p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skurabanamalicolle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PBC</cp:lastModifiedBy>
  <cp:revision>9</cp:revision>
  <cp:lastPrinted>2022-05-11T06:14:00Z</cp:lastPrinted>
  <dcterms:created xsi:type="dcterms:W3CDTF">2022-03-17T15:19:00Z</dcterms:created>
  <dcterms:modified xsi:type="dcterms:W3CDTF">2022-05-11T06:14:00Z</dcterms:modified>
</cp:coreProperties>
</file>